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B7" w:rsidRPr="000967E4" w:rsidRDefault="00642485" w:rsidP="0088599E">
      <w:pPr>
        <w:pStyle w:val="10"/>
        <w:keepNext/>
        <w:keepLines/>
        <w:shd w:val="clear" w:color="auto" w:fill="auto"/>
        <w:spacing w:line="240" w:lineRule="auto"/>
        <w:ind w:left="5670"/>
        <w:rPr>
          <w:b w:val="0"/>
          <w:sz w:val="24"/>
          <w:szCs w:val="24"/>
        </w:rPr>
      </w:pPr>
      <w:bookmarkStart w:id="0" w:name="bookmark0"/>
      <w:r w:rsidRPr="000967E4">
        <w:rPr>
          <w:rStyle w:val="10pt"/>
          <w:bCs/>
          <w:iCs/>
          <w:sz w:val="24"/>
          <w:szCs w:val="24"/>
        </w:rPr>
        <w:t>Приложени</w:t>
      </w:r>
      <w:r w:rsidR="0088599E" w:rsidRPr="000967E4">
        <w:rPr>
          <w:rStyle w:val="10pt"/>
          <w:bCs/>
          <w:iCs/>
          <w:sz w:val="24"/>
          <w:szCs w:val="24"/>
        </w:rPr>
        <w:t>е</w:t>
      </w:r>
      <w:r w:rsidRPr="000967E4">
        <w:rPr>
          <w:rStyle w:val="10pt"/>
          <w:bCs/>
          <w:iCs/>
          <w:sz w:val="24"/>
          <w:szCs w:val="24"/>
        </w:rPr>
        <w:t xml:space="preserve"> № 3</w:t>
      </w:r>
      <w:bookmarkEnd w:id="0"/>
    </w:p>
    <w:p w:rsidR="000967E4" w:rsidRDefault="000967E4" w:rsidP="00920F2A">
      <w:pPr>
        <w:pStyle w:val="120"/>
        <w:shd w:val="clear" w:color="auto" w:fill="auto"/>
        <w:spacing w:line="240" w:lineRule="auto"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оплате труда </w:t>
      </w:r>
      <w:r w:rsidR="00642485" w:rsidRPr="000967E4">
        <w:rPr>
          <w:rFonts w:ascii="Times New Roman" w:hAnsi="Times New Roman" w:cs="Times New Roman"/>
          <w:b w:val="0"/>
          <w:sz w:val="24"/>
          <w:szCs w:val="24"/>
        </w:rPr>
        <w:t xml:space="preserve">работников </w:t>
      </w:r>
    </w:p>
    <w:p w:rsidR="00E060B7" w:rsidRPr="000967E4" w:rsidRDefault="00920F2A" w:rsidP="00920F2A">
      <w:pPr>
        <w:pStyle w:val="120"/>
        <w:shd w:val="clear" w:color="auto" w:fill="auto"/>
        <w:spacing w:line="240" w:lineRule="auto"/>
        <w:ind w:left="5670"/>
        <w:rPr>
          <w:rFonts w:ascii="Times New Roman" w:hAnsi="Times New Roman"/>
          <w:b w:val="0"/>
          <w:sz w:val="24"/>
          <w:szCs w:val="24"/>
        </w:rPr>
      </w:pPr>
      <w:r w:rsidRPr="000967E4">
        <w:rPr>
          <w:rFonts w:ascii="Times New Roman" w:hAnsi="Times New Roman"/>
          <w:b w:val="0"/>
          <w:sz w:val="24"/>
          <w:szCs w:val="24"/>
        </w:rPr>
        <w:t>МАОУ «Гимназия №</w:t>
      </w:r>
      <w:r w:rsidR="000967E4">
        <w:rPr>
          <w:rFonts w:ascii="Times New Roman" w:hAnsi="Times New Roman"/>
          <w:b w:val="0"/>
          <w:sz w:val="24"/>
          <w:szCs w:val="24"/>
        </w:rPr>
        <w:t xml:space="preserve"> </w:t>
      </w:r>
      <w:r w:rsidRPr="000967E4">
        <w:rPr>
          <w:rFonts w:ascii="Times New Roman" w:hAnsi="Times New Roman"/>
          <w:b w:val="0"/>
          <w:sz w:val="24"/>
          <w:szCs w:val="24"/>
        </w:rPr>
        <w:t>9»</w:t>
      </w:r>
      <w:r w:rsidR="000967E4">
        <w:rPr>
          <w:rFonts w:ascii="Times New Roman" w:hAnsi="Times New Roman"/>
          <w:b w:val="0"/>
          <w:sz w:val="24"/>
          <w:szCs w:val="24"/>
        </w:rPr>
        <w:t xml:space="preserve"> </w:t>
      </w:r>
      <w:r w:rsidRPr="000967E4">
        <w:rPr>
          <w:rFonts w:ascii="Times New Roman" w:hAnsi="Times New Roman"/>
          <w:b w:val="0"/>
          <w:sz w:val="24"/>
          <w:szCs w:val="24"/>
        </w:rPr>
        <w:t>г.Назарово</w:t>
      </w:r>
    </w:p>
    <w:p w:rsidR="00920F2A" w:rsidRDefault="00920F2A" w:rsidP="00920F2A">
      <w:pPr>
        <w:pStyle w:val="120"/>
        <w:shd w:val="clear" w:color="auto" w:fill="auto"/>
        <w:spacing w:line="240" w:lineRule="auto"/>
        <w:ind w:left="5670"/>
        <w:rPr>
          <w:rFonts w:ascii="Times New Roman" w:hAnsi="Times New Roman"/>
          <w:b w:val="0"/>
          <w:sz w:val="28"/>
          <w:szCs w:val="28"/>
        </w:rPr>
      </w:pPr>
    </w:p>
    <w:p w:rsidR="00920F2A" w:rsidRPr="00920F2A" w:rsidRDefault="00920F2A" w:rsidP="00920F2A">
      <w:pPr>
        <w:pStyle w:val="120"/>
        <w:shd w:val="clear" w:color="auto" w:fill="auto"/>
        <w:spacing w:line="240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0967E4" w:rsidRDefault="00642485" w:rsidP="00920F2A">
      <w:pPr>
        <w:pStyle w:val="120"/>
        <w:shd w:val="clear" w:color="auto" w:fill="auto"/>
        <w:spacing w:line="240" w:lineRule="auto"/>
        <w:ind w:left="709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0F2A">
        <w:rPr>
          <w:rFonts w:ascii="Times New Roman" w:hAnsi="Times New Roman" w:cs="Times New Roman"/>
          <w:b w:val="0"/>
          <w:sz w:val="28"/>
          <w:szCs w:val="28"/>
        </w:rPr>
        <w:t xml:space="preserve">Размер персональных выплат работникам </w:t>
      </w:r>
    </w:p>
    <w:p w:rsidR="00E060B7" w:rsidRPr="00920F2A" w:rsidRDefault="00920F2A" w:rsidP="00920F2A">
      <w:pPr>
        <w:pStyle w:val="120"/>
        <w:shd w:val="clear" w:color="auto" w:fill="auto"/>
        <w:spacing w:line="240" w:lineRule="auto"/>
        <w:ind w:left="709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0F2A">
        <w:rPr>
          <w:rFonts w:ascii="Times New Roman" w:hAnsi="Times New Roman"/>
          <w:b w:val="0"/>
          <w:sz w:val="28"/>
          <w:szCs w:val="28"/>
        </w:rPr>
        <w:t>МАОУ «Гимназия №</w:t>
      </w:r>
      <w:r w:rsidR="000967E4">
        <w:rPr>
          <w:rFonts w:ascii="Times New Roman" w:hAnsi="Times New Roman"/>
          <w:b w:val="0"/>
          <w:sz w:val="28"/>
          <w:szCs w:val="28"/>
        </w:rPr>
        <w:t xml:space="preserve"> </w:t>
      </w:r>
      <w:r w:rsidRPr="00920F2A">
        <w:rPr>
          <w:rFonts w:ascii="Times New Roman" w:hAnsi="Times New Roman"/>
          <w:b w:val="0"/>
          <w:sz w:val="28"/>
          <w:szCs w:val="28"/>
        </w:rPr>
        <w:t>9»</w:t>
      </w:r>
      <w:r w:rsidR="000967E4">
        <w:rPr>
          <w:rFonts w:ascii="Times New Roman" w:hAnsi="Times New Roman"/>
          <w:b w:val="0"/>
          <w:sz w:val="28"/>
          <w:szCs w:val="28"/>
        </w:rPr>
        <w:t xml:space="preserve"> </w:t>
      </w:r>
      <w:r w:rsidRPr="00920F2A">
        <w:rPr>
          <w:rFonts w:ascii="Times New Roman" w:hAnsi="Times New Roman"/>
          <w:b w:val="0"/>
          <w:sz w:val="28"/>
          <w:szCs w:val="28"/>
        </w:rPr>
        <w:t>г</w:t>
      </w:r>
      <w:r w:rsidR="002E2EB3" w:rsidRPr="00920F2A">
        <w:rPr>
          <w:rFonts w:ascii="Times New Roman" w:hAnsi="Times New Roman"/>
          <w:b w:val="0"/>
          <w:sz w:val="28"/>
          <w:szCs w:val="28"/>
        </w:rPr>
        <w:t>. Н</w:t>
      </w:r>
      <w:r w:rsidRPr="00920F2A">
        <w:rPr>
          <w:rFonts w:ascii="Times New Roman" w:hAnsi="Times New Roman"/>
          <w:b w:val="0"/>
          <w:sz w:val="28"/>
          <w:szCs w:val="28"/>
        </w:rPr>
        <w:t>азарово</w:t>
      </w:r>
    </w:p>
    <w:p w:rsidR="000967E4" w:rsidRDefault="000967E4" w:rsidP="0088599E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7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79"/>
        <w:gridCol w:w="1985"/>
      </w:tblGrid>
      <w:tr w:rsidR="000967E4" w:rsidRPr="00607003" w:rsidTr="000967E4">
        <w:tc>
          <w:tcPr>
            <w:tcW w:w="817" w:type="dxa"/>
            <w:vAlign w:val="center"/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9" w:type="dxa"/>
            <w:vAlign w:val="center"/>
          </w:tcPr>
          <w:p w:rsidR="000967E4" w:rsidRPr="000967E4" w:rsidRDefault="000967E4" w:rsidP="000967E4">
            <w:pPr>
              <w:pStyle w:val="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Виды и условия персональных выплат</w:t>
            </w:r>
          </w:p>
        </w:tc>
        <w:tc>
          <w:tcPr>
            <w:tcW w:w="1985" w:type="dxa"/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Размер к окладу</w:t>
            </w:r>
            <w:r w:rsidRPr="000967E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(должностному окладу)*</w:t>
            </w: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За опыт работы в занимаемой должности:**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от 1 года до 5 лет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при наличии почетного звания, начинающегося со слов «Заслуженный», при условии соответствия почетного звания профилю учреждения***;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при наличии почетного звания, начинающегося со слов «Народный», при условии соответствия почетного звания профилю учреждения***;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от 5 до 10 лет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при наличии почетного звания, начинающегося со слов «Заслуженный», при условии соответствия почетного звания профилю учреждения***;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при наличии почетного звания, начинающегося со слов «Народный», при условии соответствия почетного звания профилю учреждения***;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свыше 10 лет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при наличии почетного звания, начинающегося со слов «Заслуженный», при условии соответствия почетного звания профилю учреждения***;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при наличии почетного звания, начинающегося со слов «Народный», при условии соответствия почетного звания профилю учреждения***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95" w:rsidRPr="000967E4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образовательными учреждениями либо продолжающим работу в образовательном учреждении.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95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95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495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Default="00695495" w:rsidP="002F2A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95495">
              <w:rPr>
                <w:rFonts w:ascii="Times New Roman" w:eastAsia="Times New Roman" w:hAnsi="Times New Roman" w:cs="Times New Roman"/>
                <w:color w:val="auto"/>
              </w:rPr>
              <w:t>за результативное руководство  структурными подразделениями в целях их стабильной и эффективной работы в учреждениях по обеспечению жизнедеятельности муниципальных учреждений</w:t>
            </w:r>
          </w:p>
          <w:p w:rsidR="00695495" w:rsidRPr="000967E4" w:rsidRDefault="00695495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7E4" w:rsidRPr="00096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за проверку письменных работ (пропорционально нагрузке):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- учителям истории, биологии и географии;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- учителям физики, химии, иностранного языка;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- учителям математики;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- русского языка, литературы;</w:t>
            </w:r>
          </w:p>
          <w:p w:rsidR="000967E4" w:rsidRPr="000967E4" w:rsidRDefault="00195ED6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="000967E4" w:rsidRPr="000967E4">
              <w:rPr>
                <w:rFonts w:ascii="Times New Roman" w:hAnsi="Times New Roman" w:cs="Times New Roman"/>
                <w:sz w:val="24"/>
                <w:szCs w:val="24"/>
              </w:rPr>
              <w:t>учителям начальных классов;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967E4" w:rsidRPr="00096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за классное руководство****</w:t>
            </w:r>
          </w:p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2700 руб.</w:t>
            </w:r>
          </w:p>
        </w:tc>
      </w:tr>
      <w:tr w:rsidR="000967E4" w:rsidRPr="00607003" w:rsidTr="000967E4">
        <w:trPr>
          <w:trHeight w:val="10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7E4" w:rsidRPr="00096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за заведование элементами инфраструктуры*****: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кабинетами, лабораториями;</w:t>
            </w:r>
          </w:p>
          <w:p w:rsidR="000967E4" w:rsidRPr="000967E4" w:rsidRDefault="000967E4" w:rsidP="002F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>учебно-опытными участками, мастерскими, музыкальными и спортивными залами.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7E4" w:rsidRPr="00096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0967E4" w:rsidP="002F2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67E4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(кураторство) педагогическим работникам муниципальных общеобразовательных организаций, осуществляющим классное руководство в классе, классе-комплекте, в том числе программы профессионального обучения для лиц с ограниченными возможностями здоровья, осуществляющим классное руководство (кураторство) в учебных группах очной и заочной формы обучения, в которых обучающиеся осваивают указанные образовательные программы </w:t>
            </w:r>
            <w:hyperlink w:anchor="P5107" w:tooltip="&lt;*******&gt; Выплата ежемесячного денежного вознаграждения за классное руководство (кураторство)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">
              <w:r w:rsidRPr="000967E4">
                <w:rPr>
                  <w:rFonts w:ascii="Times New Roman" w:hAnsi="Times New Roman" w:cs="Times New Roman"/>
                  <w:color w:val="0000FF"/>
                </w:rPr>
                <w:t>&lt;*******&gt;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695495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7E4" w:rsidRPr="000967E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в одном классе, классе-комплекте либо учебной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5000,00 руб.</w:t>
            </w:r>
          </w:p>
        </w:tc>
      </w:tr>
      <w:tr w:rsidR="000967E4" w:rsidRPr="00607003" w:rsidTr="000967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E4" w:rsidRPr="000967E4" w:rsidRDefault="00695495" w:rsidP="0069549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7E4" w:rsidRPr="000967E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в двух и более классах, классах-комплектах либо учебных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4" w:rsidRPr="000967E4" w:rsidRDefault="000967E4" w:rsidP="002F2AA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4">
              <w:rPr>
                <w:rFonts w:ascii="Times New Roman" w:hAnsi="Times New Roman" w:cs="Times New Roman"/>
                <w:sz w:val="24"/>
                <w:szCs w:val="24"/>
              </w:rPr>
              <w:t>10000,00 руб.</w:t>
            </w:r>
          </w:p>
        </w:tc>
      </w:tr>
    </w:tbl>
    <w:p w:rsidR="000967E4" w:rsidRPr="00607003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sz w:val="22"/>
          <w:szCs w:val="22"/>
        </w:rPr>
      </w:pPr>
      <w:bookmarkStart w:id="2" w:name="bookmark1"/>
    </w:p>
    <w:p w:rsidR="000967E4" w:rsidRPr="000967E4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67E4">
        <w:rPr>
          <w:rFonts w:ascii="Times New Roman" w:hAnsi="Times New Roman" w:cs="Times New Roman"/>
          <w:sz w:val="20"/>
          <w:szCs w:val="20"/>
        </w:rPr>
        <w:t>* Расчет персональных стимулирующих выплат производить от оклада (должностного оклада) без учета повышающих коэффициентов.</w:t>
      </w:r>
    </w:p>
    <w:p w:rsidR="000967E4" w:rsidRPr="000967E4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67E4">
        <w:rPr>
          <w:rFonts w:ascii="Times New Roman" w:hAnsi="Times New Roman" w:cs="Times New Roman"/>
          <w:sz w:val="20"/>
          <w:szCs w:val="20"/>
        </w:rPr>
        <w:t>** Размер выплат устанавливается по всем категориям работников. 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учреждений или профилю педагогической деятельности (преподаваемых дисциплин).</w:t>
      </w:r>
    </w:p>
    <w:p w:rsidR="000967E4" w:rsidRPr="000967E4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67E4">
        <w:rPr>
          <w:rFonts w:ascii="Times New Roman" w:hAnsi="Times New Roman" w:cs="Times New Roman"/>
          <w:sz w:val="20"/>
          <w:szCs w:val="20"/>
        </w:rPr>
        <w:t>*** Производится при условии соответствия почетного звания, ученой степени профилю учреждений или профилю педагогической деятельности (преподаваемых дисциплин).</w:t>
      </w:r>
    </w:p>
    <w:p w:rsidR="000967E4" w:rsidRPr="000967E4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67E4">
        <w:rPr>
          <w:rFonts w:ascii="Times New Roman" w:hAnsi="Times New Roman" w:cs="Times New Roman"/>
          <w:sz w:val="20"/>
          <w:szCs w:val="20"/>
        </w:rPr>
        <w:t>**** Вознаграждение выплачивается педагогическим работникам общеобразовательных учреждений.</w:t>
      </w:r>
    </w:p>
    <w:p w:rsidR="000967E4" w:rsidRPr="000967E4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67E4">
        <w:rPr>
          <w:rFonts w:ascii="Times New Roman" w:hAnsi="Times New Roman" w:cs="Times New Roman"/>
          <w:sz w:val="20"/>
          <w:szCs w:val="20"/>
        </w:rPr>
        <w:t xml:space="preserve">Размер выплаты педагогическим работникам за выполнение функций классного руководителя определяется исходя из расчета 2 700,0 рублей в месяц за выполнение функций классного руководителя в классе (группе) с наполняемостью не менее 25 человек, за исключением классов  (групп), комплектование которых осуществляется в соответствии с Постановлением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0967E4" w:rsidRPr="000967E4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67E4">
        <w:rPr>
          <w:rFonts w:ascii="Times New Roman" w:hAnsi="Times New Roman" w:cs="Times New Roman"/>
          <w:sz w:val="20"/>
          <w:szCs w:val="20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0967E4" w:rsidRPr="000967E4" w:rsidRDefault="000967E4" w:rsidP="000967E4">
      <w:pPr>
        <w:shd w:val="clear" w:color="auto" w:fill="FFFFFF"/>
        <w:tabs>
          <w:tab w:val="left" w:pos="713"/>
        </w:tabs>
        <w:ind w:right="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967E4">
        <w:rPr>
          <w:rFonts w:ascii="Times New Roman" w:hAnsi="Times New Roman" w:cs="Times New Roman"/>
          <w:sz w:val="20"/>
          <w:szCs w:val="20"/>
        </w:rPr>
        <w:t>***** От минимального оклада (должностного оклада), ставки заработной платы, без учета нагрузки.</w:t>
      </w:r>
    </w:p>
    <w:p w:rsidR="000967E4" w:rsidRPr="000967E4" w:rsidRDefault="000967E4" w:rsidP="00096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7E4">
        <w:rPr>
          <w:rFonts w:ascii="Times New Roman" w:hAnsi="Times New Roman" w:cs="Times New Roman"/>
        </w:rPr>
        <w:t>******* Выплата ежемесячного денежного вознаграждения за классное руководство (кураторство)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(далее - районный коэффициент и процентная надбавка):</w:t>
      </w:r>
    </w:p>
    <w:p w:rsidR="000967E4" w:rsidRPr="000967E4" w:rsidRDefault="000967E4" w:rsidP="00096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67E4">
        <w:rPr>
          <w:rFonts w:ascii="Times New Roman" w:hAnsi="Times New Roman" w:cs="Times New Roman"/>
        </w:rPr>
        <w:t>а) за счет межбюджетных трансфертов, передаваемых краевому бюджету из федерального бюджета на обеспечение выплат ежемесячного денежного вознаграждения за классное руководство (кураторство) педагогическим работникам;</w:t>
      </w:r>
    </w:p>
    <w:p w:rsidR="0009739F" w:rsidRPr="000967E4" w:rsidRDefault="000967E4" w:rsidP="00096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09739F" w:rsidRPr="000967E4" w:rsidSect="0088599E">
          <w:footerReference w:type="even" r:id="rId6"/>
          <w:footerReference w:type="default" r:id="rId7"/>
          <w:type w:val="continuous"/>
          <w:pgSz w:w="11909" w:h="16834"/>
          <w:pgMar w:top="1134" w:right="567" w:bottom="851" w:left="1134" w:header="0" w:footer="6" w:gutter="0"/>
          <w:pgNumType w:start="1"/>
          <w:cols w:space="720"/>
          <w:noEndnote/>
          <w:docGrid w:linePitch="360"/>
        </w:sectPr>
      </w:pPr>
      <w:r w:rsidRPr="000967E4">
        <w:rPr>
          <w:rFonts w:ascii="Times New Roman" w:hAnsi="Times New Roman" w:cs="Times New Roman"/>
          <w:sz w:val="20"/>
          <w:szCs w:val="20"/>
        </w:rPr>
        <w:t>б) за счет средств краевого бюджета - на выплату районных коэффициентов к заработной плате, действующих на территории Красноярского края, в части, превышающей размер районных коэффициентов, установленных решениями органов государственной власти СССР или федеральных органов государственной власти.»;</w:t>
      </w:r>
    </w:p>
    <w:bookmarkEnd w:id="2"/>
    <w:p w:rsidR="00E060B7" w:rsidRPr="004D2D42" w:rsidRDefault="00E060B7" w:rsidP="00FB3C0F">
      <w:pPr>
        <w:pStyle w:val="122"/>
        <w:keepNext/>
        <w:keepLines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60B7" w:rsidRPr="004D2D42" w:rsidSect="004D2D42">
      <w:type w:val="continuous"/>
      <w:pgSz w:w="16834" w:h="11909" w:orient="landscape"/>
      <w:pgMar w:top="1418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05" w:rsidRDefault="00C60A05">
      <w:r>
        <w:separator/>
      </w:r>
    </w:p>
  </w:endnote>
  <w:endnote w:type="continuationSeparator" w:id="0">
    <w:p w:rsidR="00C60A05" w:rsidRDefault="00C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B7" w:rsidRDefault="006424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FA7EDA1" wp14:editId="68543172">
              <wp:simplePos x="0" y="0"/>
              <wp:positionH relativeFrom="page">
                <wp:posOffset>8209915</wp:posOffset>
              </wp:positionH>
              <wp:positionV relativeFrom="page">
                <wp:posOffset>8577580</wp:posOffset>
              </wp:positionV>
              <wp:extent cx="64135" cy="14605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0B7" w:rsidRDefault="0064248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5ED6" w:rsidRPr="00195ED6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7ED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46.45pt;margin-top:675.4pt;width:5.05pt;height:11.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OnqgIAAKU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" filled="f" stroked="f">
              <v:textbox style="mso-fit-shape-to-text:t" inset="0,0,0,0">
                <w:txbxContent>
                  <w:p w:rsidR="00E060B7" w:rsidRDefault="0064248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5ED6" w:rsidRPr="00195ED6">
                      <w:rPr>
                        <w:rStyle w:val="a9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B7" w:rsidRDefault="006424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0F9DB47" wp14:editId="0C5DE5BF">
              <wp:simplePos x="0" y="0"/>
              <wp:positionH relativeFrom="page">
                <wp:posOffset>8209915</wp:posOffset>
              </wp:positionH>
              <wp:positionV relativeFrom="page">
                <wp:posOffset>8577580</wp:posOffset>
              </wp:positionV>
              <wp:extent cx="64135" cy="14605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0B7" w:rsidRDefault="0064248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5ED6" w:rsidRPr="00195ED6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9DB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46.45pt;margin-top:675.4pt;width:5.05pt;height:11.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" filled="f" stroked="f">
              <v:textbox style="mso-fit-shape-to-text:t" inset="0,0,0,0">
                <w:txbxContent>
                  <w:p w:rsidR="00E060B7" w:rsidRDefault="0064248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5ED6" w:rsidRPr="00195ED6">
                      <w:rPr>
                        <w:rStyle w:val="a9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05" w:rsidRDefault="00C60A05"/>
  </w:footnote>
  <w:footnote w:type="continuationSeparator" w:id="0">
    <w:p w:rsidR="00C60A05" w:rsidRDefault="00C60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B7"/>
    <w:rsid w:val="000967E4"/>
    <w:rsid w:val="0009739F"/>
    <w:rsid w:val="00195ED6"/>
    <w:rsid w:val="001C3B26"/>
    <w:rsid w:val="002E2EB3"/>
    <w:rsid w:val="00320078"/>
    <w:rsid w:val="003952E6"/>
    <w:rsid w:val="003E3925"/>
    <w:rsid w:val="004D076E"/>
    <w:rsid w:val="004D2D42"/>
    <w:rsid w:val="00642485"/>
    <w:rsid w:val="0066284E"/>
    <w:rsid w:val="00695495"/>
    <w:rsid w:val="007532B8"/>
    <w:rsid w:val="00855707"/>
    <w:rsid w:val="0088599E"/>
    <w:rsid w:val="0091134E"/>
    <w:rsid w:val="00920F2A"/>
    <w:rsid w:val="009A2D06"/>
    <w:rsid w:val="00B4336D"/>
    <w:rsid w:val="00C60A05"/>
    <w:rsid w:val="00C775AE"/>
    <w:rsid w:val="00D57405"/>
    <w:rsid w:val="00E060B7"/>
    <w:rsid w:val="00FB3C0F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E4A55"/>
  <w15:docId w15:val="{5FFCFFE7-2114-4D94-9C08-C305570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Gulim">
    <w:name w:val="Основной текст + Gulim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285pt">
    <w:name w:val="Основной текст (12) + 8;5 pt;Не полужирный"/>
    <w:basedOn w:val="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65pt">
    <w:name w:val="Основной текст (12) + 6;5 pt;Не полужирный"/>
    <w:basedOn w:val="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265pt0">
    <w:name w:val="Основной текст (12) + 6;5 pt;Не полужирный"/>
    <w:basedOn w:val="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Колонтитул + Lucida Sans Unicode;7;5 pt;Не полужирный"/>
    <w:basedOn w:val="a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 + Малые прописны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sz w:val="53"/>
      <w:szCs w:val="53"/>
      <w:u w:val="none"/>
    </w:rPr>
  </w:style>
  <w:style w:type="character" w:customStyle="1" w:styleId="121">
    <w:name w:val="Заголовок №1 (2)_"/>
    <w:basedOn w:val="a0"/>
    <w:link w:val="122"/>
    <w:rPr>
      <w:rFonts w:ascii="Constantia" w:eastAsia="Constantia" w:hAnsi="Constantia" w:cs="Constant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LucidaSansUnicode11pt">
    <w:name w:val="Заголовок №1 (2) + Lucida Sans Unicode;11 pt;Полужирный;Не курсив"/>
    <w:basedOn w:val="1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3">
    <w:name w:val="Основной текст (12)"/>
    <w:basedOn w:val="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SimHei8pt1pt">
    <w:name w:val="Основной текст (12) + SimHei;8 pt;Не полужирный;Интервал 1 pt"/>
    <w:basedOn w:val="12"/>
    <w:rPr>
      <w:rFonts w:ascii="SimHei" w:eastAsia="SimHei" w:hAnsi="SimHei" w:cs="SimHei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126pt">
    <w:name w:val="Основной текст (12) + 6 pt;Не полужирный"/>
    <w:basedOn w:val="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"/>
    <w:basedOn w:val="a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i/>
      <w:iCs/>
      <w:sz w:val="53"/>
      <w:szCs w:val="53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317" w:lineRule="exact"/>
      <w:outlineLvl w:val="0"/>
    </w:pPr>
    <w:rPr>
      <w:rFonts w:ascii="Constantia" w:eastAsia="Constantia" w:hAnsi="Constantia" w:cs="Constantia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Impact" w:eastAsia="Impact" w:hAnsi="Impact" w:cs="Impact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3952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52E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09739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Нормал"/>
    <w:rsid w:val="000967E4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Subtitle"/>
    <w:basedOn w:val="a"/>
    <w:next w:val="ae"/>
    <w:link w:val="af"/>
    <w:qFormat/>
    <w:rsid w:val="000967E4"/>
    <w:pPr>
      <w:keepNext/>
      <w:autoSpaceDE w:val="0"/>
      <w:spacing w:before="240" w:after="120"/>
      <w:ind w:firstLine="720"/>
      <w:jc w:val="center"/>
    </w:pPr>
    <w:rPr>
      <w:rFonts w:ascii="Arial" w:eastAsia="DejaVu Sans" w:hAnsi="Arial" w:cs="DejaVu Sans"/>
      <w:i/>
      <w:iCs/>
      <w:color w:val="auto"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0967E4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967E4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0967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Дитц</cp:lastModifiedBy>
  <cp:revision>16</cp:revision>
  <cp:lastPrinted>2017-01-10T01:26:00Z</cp:lastPrinted>
  <dcterms:created xsi:type="dcterms:W3CDTF">2017-01-09T08:27:00Z</dcterms:created>
  <dcterms:modified xsi:type="dcterms:W3CDTF">2023-03-02T07:35:00Z</dcterms:modified>
</cp:coreProperties>
</file>