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E" w:rsidRPr="00823C2E" w:rsidRDefault="00823C2E" w:rsidP="00635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3C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Современные воспитательные технологии, их применение в работе классного руководителя</w:t>
      </w:r>
    </w:p>
    <w:p w:rsidR="00823C2E" w:rsidRPr="00823C2E" w:rsidRDefault="00835924" w:rsidP="00823C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35924">
        <w:rPr>
          <w:rFonts w:ascii="Times New Roman" w:eastAsia="Times New Roman" w:hAnsi="Times New Roman" w:cs="Times New Roman"/>
          <w:sz w:val="36"/>
          <w:szCs w:val="36"/>
        </w:rPr>
        <w:pict>
          <v:rect id="_x0000_i1025" style="width:0;height:1.5pt" o:hralign="center" o:hrstd="t" o:hr="t" fillcolor="#aca899" stroked="f"/>
        </w:pic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 технология</w:t>
      </w: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форм, методов, способов, приемов обучения и воспитательных средств, позволяющего достигать поставленные воспитательные цели. Это один из способов воздействия на процессы развития, обучения и воспитания ребенка. </w:t>
      </w:r>
    </w:p>
    <w:p w:rsidR="00823C2E" w:rsidRPr="0063524A" w:rsidRDefault="00823C2E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воспитательные технологии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проектного обучения;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личностно-ориентированная технология;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63524A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технология учебной деловой игры;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развития критического мышления;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технология КТД И. П. Иванова;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проведения учебных дискуссий;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24A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технология педагогической поддержки;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создания ситуации успеха; 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шоу-технологии;</w:t>
      </w:r>
    </w:p>
    <w:p w:rsidR="00823C2E" w:rsidRPr="0063524A" w:rsidRDefault="00823C2E" w:rsidP="00823C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ситуативные технологии.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В своей работе как классный руководитель использую следующие воспитательные технологии.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КТД И.П.Иванова (коллективные творческие дела)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63524A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63524A">
        <w:rPr>
          <w:rFonts w:ascii="Times New Roman" w:eastAsia="Times New Roman" w:hAnsi="Times New Roman" w:cs="Times New Roman"/>
          <w:sz w:val="28"/>
          <w:szCs w:val="28"/>
        </w:rPr>
        <w:t>, сопровождающаяся в той или иной мере чувством коллективного авторства.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sz w:val="28"/>
          <w:szCs w:val="28"/>
        </w:rPr>
        <w:t>Постулаты КТД: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– коллективное творчество;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– единое дело и добровольное участие в нём;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lastRenderedPageBreak/>
        <w:t>– свобода выбора форм деятельности;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– содружество взрослых и детей;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– развитие коллектива под влиянием творчески одарённых лидеров.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коллективных дел: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Трудовые КТД (пример:</w:t>
      </w:r>
      <w:proofErr w:type="gram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“Трудовой десант”)</w:t>
      </w:r>
      <w:proofErr w:type="gramEnd"/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Интеллектуальные КТД (пример:</w:t>
      </w:r>
      <w:proofErr w:type="gram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63524A">
        <w:rPr>
          <w:rFonts w:ascii="Times New Roman" w:eastAsia="Times New Roman" w:hAnsi="Times New Roman" w:cs="Times New Roman"/>
          <w:sz w:val="28"/>
          <w:szCs w:val="28"/>
        </w:rPr>
        <w:t>Брейн-ринг</w:t>
      </w:r>
      <w:proofErr w:type="spellEnd"/>
      <w:r w:rsidRPr="0063524A">
        <w:rPr>
          <w:rFonts w:ascii="Times New Roman" w:eastAsia="Times New Roman" w:hAnsi="Times New Roman" w:cs="Times New Roman"/>
          <w:sz w:val="28"/>
          <w:szCs w:val="28"/>
        </w:rPr>
        <w:t>”)</w:t>
      </w:r>
      <w:proofErr w:type="gramEnd"/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proofErr w:type="gram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КТД (пример: художественно-эстетическое творчество)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Спортивные КТД (пример:</w:t>
      </w:r>
      <w:proofErr w:type="gram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“Спартакиада”)</w:t>
      </w:r>
      <w:proofErr w:type="gramEnd"/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Экологические КТД (пример: забота о живом мире природы)</w:t>
      </w:r>
    </w:p>
    <w:p w:rsidR="00823C2E" w:rsidRPr="0063524A" w:rsidRDefault="00823C2E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Ситуативные технологии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Групповая проблемная работа</w:t>
      </w: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Воспитатель специально выстраивает технологию “ситуацию анализа очередной ссоры”: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1. задаёт участникам ссоры вопросы, позволяющие каждому из них описать суть происходящего;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2. даёт “пострадавшей стороне” понять, что он (воспитатель) понимает его ситуацию;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3. выводит </w:t>
      </w:r>
      <w:proofErr w:type="gramStart"/>
      <w:r w:rsidRPr="0063524A">
        <w:rPr>
          <w:rFonts w:ascii="Times New Roman" w:eastAsia="Times New Roman" w:hAnsi="Times New Roman" w:cs="Times New Roman"/>
          <w:sz w:val="28"/>
          <w:szCs w:val="28"/>
        </w:rPr>
        <w:t>поссорившихся</w:t>
      </w:r>
      <w:proofErr w:type="gram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на размышления о том, почему произошла ссора;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4. обсуждает с детьми пути решения произошедшего.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i/>
          <w:iCs/>
          <w:sz w:val="28"/>
          <w:szCs w:val="28"/>
        </w:rPr>
        <w:t>Тренинг общения</w:t>
      </w: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проблемных школьных ситуациях). 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</w:t>
      </w:r>
      <w:proofErr w:type="spellStart"/>
      <w:r w:rsidRPr="0063524A">
        <w:rPr>
          <w:rFonts w:ascii="Times New Roman" w:eastAsia="Times New Roman" w:hAnsi="Times New Roman" w:cs="Times New Roman"/>
          <w:sz w:val="28"/>
          <w:szCs w:val="28"/>
        </w:rPr>
        <w:t>непланируемые</w:t>
      </w:r>
      <w:proofErr w:type="spellEnd"/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 как цель эффекты. В лучшем случае это вероятностные прогнозы воспитателя.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3524A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635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</w:t>
      </w:r>
    </w:p>
    <w:p w:rsidR="00823C2E" w:rsidRPr="0063524A" w:rsidRDefault="00823C2E" w:rsidP="00823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это системный подход к обучению и воспитанию, направленный на сохранение здоровья учащихся;</w:t>
      </w:r>
    </w:p>
    <w:p w:rsidR="00823C2E" w:rsidRPr="0063524A" w:rsidRDefault="00823C2E" w:rsidP="00823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благоприятного психологического климата на уроке; </w:t>
      </w:r>
    </w:p>
    <w:p w:rsidR="00823C2E" w:rsidRPr="0063524A" w:rsidRDefault="00823C2E" w:rsidP="00823C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охрана здоровья и пропаганда здорового образа жизни </w:t>
      </w:r>
    </w:p>
    <w:p w:rsidR="0043010C" w:rsidRPr="0063524A" w:rsidRDefault="0043010C" w:rsidP="0043010C">
      <w:pPr>
        <w:pStyle w:val="c3"/>
        <w:numPr>
          <w:ilvl w:val="0"/>
          <w:numId w:val="4"/>
        </w:numPr>
        <w:rPr>
          <w:b/>
          <w:sz w:val="28"/>
          <w:szCs w:val="28"/>
        </w:rPr>
      </w:pPr>
      <w:r w:rsidRPr="0063524A">
        <w:rPr>
          <w:rStyle w:val="c1"/>
          <w:sz w:val="28"/>
          <w:szCs w:val="28"/>
        </w:rPr>
        <w:t xml:space="preserve"> начала с применения  самых простых технологий: </w:t>
      </w:r>
      <w:proofErr w:type="spellStart"/>
      <w:r w:rsidRPr="0063524A">
        <w:rPr>
          <w:rStyle w:val="c1"/>
          <w:sz w:val="28"/>
          <w:szCs w:val="28"/>
        </w:rPr>
        <w:t>здоровьесберегающей</w:t>
      </w:r>
      <w:proofErr w:type="spellEnd"/>
      <w:r w:rsidRPr="0063524A">
        <w:rPr>
          <w:rStyle w:val="c1"/>
          <w:sz w:val="28"/>
          <w:szCs w:val="28"/>
        </w:rPr>
        <w:t xml:space="preserve"> и оздоровительной технологий, которые просто необходимы для сохранения физического и психического здоровья ребенка и обучения  навыкам сохранения его</w:t>
      </w:r>
      <w:proofErr w:type="gramStart"/>
      <w:r w:rsidRPr="0063524A">
        <w:rPr>
          <w:rStyle w:val="c1"/>
          <w:b/>
          <w:sz w:val="28"/>
          <w:szCs w:val="28"/>
        </w:rPr>
        <w:t>.</w:t>
      </w:r>
      <w:proofErr w:type="gramEnd"/>
      <w:r w:rsidRPr="0063524A">
        <w:rPr>
          <w:rStyle w:val="c1"/>
          <w:b/>
          <w:sz w:val="28"/>
          <w:szCs w:val="28"/>
        </w:rPr>
        <w:t xml:space="preserve"> (</w:t>
      </w:r>
      <w:proofErr w:type="gramStart"/>
      <w:r w:rsidRPr="0063524A">
        <w:rPr>
          <w:rStyle w:val="c1"/>
          <w:b/>
          <w:sz w:val="28"/>
          <w:szCs w:val="28"/>
        </w:rPr>
        <w:t>ф</w:t>
      </w:r>
      <w:proofErr w:type="gramEnd"/>
      <w:r w:rsidRPr="0063524A">
        <w:rPr>
          <w:rStyle w:val="c1"/>
          <w:b/>
          <w:sz w:val="28"/>
          <w:szCs w:val="28"/>
        </w:rPr>
        <w:t xml:space="preserve">изкультминутки, </w:t>
      </w:r>
      <w:proofErr w:type="spellStart"/>
      <w:r w:rsidRPr="0063524A">
        <w:rPr>
          <w:rStyle w:val="c1"/>
          <w:b/>
          <w:sz w:val="28"/>
          <w:szCs w:val="28"/>
        </w:rPr>
        <w:t>цветотерапия</w:t>
      </w:r>
      <w:proofErr w:type="spellEnd"/>
      <w:r w:rsidRPr="0063524A">
        <w:rPr>
          <w:rStyle w:val="c1"/>
          <w:b/>
          <w:sz w:val="28"/>
          <w:szCs w:val="28"/>
        </w:rPr>
        <w:t>, гимнастика для глаз, правила здорового питания, инсценировки по профилактике болезней, обеспечение двигательной активности: пешие и велосипедные походы, посещение катка, семейные спортивные праздники и т.д.).</w:t>
      </w:r>
    </w:p>
    <w:p w:rsidR="0043010C" w:rsidRPr="0063524A" w:rsidRDefault="0043010C" w:rsidP="00823C2E">
      <w:pPr>
        <w:pStyle w:val="c3"/>
        <w:numPr>
          <w:ilvl w:val="0"/>
          <w:numId w:val="4"/>
        </w:numPr>
        <w:rPr>
          <w:sz w:val="28"/>
          <w:szCs w:val="28"/>
        </w:rPr>
      </w:pPr>
      <w:r w:rsidRPr="0063524A">
        <w:rPr>
          <w:rStyle w:val="c1"/>
          <w:sz w:val="28"/>
          <w:szCs w:val="28"/>
        </w:rPr>
        <w:t>Игровые технологии использую также при проведении классных часов и при проведении семейных праздников</w:t>
      </w:r>
      <w:proofErr w:type="gramStart"/>
      <w:r w:rsidRPr="0063524A">
        <w:rPr>
          <w:rStyle w:val="c1"/>
          <w:sz w:val="28"/>
          <w:szCs w:val="28"/>
        </w:rPr>
        <w:t>.(</w:t>
      </w:r>
      <w:proofErr w:type="gramEnd"/>
      <w:r w:rsidRPr="0063524A">
        <w:rPr>
          <w:rStyle w:val="c1"/>
          <w:sz w:val="28"/>
          <w:szCs w:val="28"/>
        </w:rPr>
        <w:t>«Папа, мама, я- читающая (дружная, национальная, спортивная, читающая)семья», Новогодние представления  и праздники к 8 Марта совместно с родителями)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sz w:val="28"/>
          <w:szCs w:val="28"/>
        </w:rPr>
        <w:t>Какие бы технологии не использовали учителя в своей деятельности, если они не будут прислушиваться к тому, что говорят их ученики, что они чувствуют, то удачного тандема не будет. Что же советуют наши дети нам, взрослым?</w:t>
      </w:r>
    </w:p>
    <w:p w:rsidR="0063524A" w:rsidRP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24A" w:rsidRP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24A" w:rsidRP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24A" w:rsidRP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24A" w:rsidRPr="0063524A" w:rsidRDefault="0063524A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C2E" w:rsidRPr="0063524A" w:rsidRDefault="00823C2E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Советы взрослым от детей: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Не заставляйте меня чувствовать себя младше, чем я есть на самом деле. Я отыграюсь на вас за это, став “плаксой” и “нытиком”.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Пусть мои страхи и опасения не вызывают у вас беспокойства. Иначе я буду бояться еще больше. Покажите мне, что такое мужество.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Не придирайтесь ко мне и не ворчите на меня. Если вы будете это делать, то я буду вынужден защищаться, притворяясь глухим. 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Не пытайтесь читать мне наставления и нотации. Вы будете удивлены, открыв, как великолепно я знаю, что такое хорошо и что такое плохо. 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Не защищайте меня от последствий собственных ошибок. Я, как и вы, учусь на собственном опыте. 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Не забывайте, я люблю экспериментировать. Таким образом, я познаю мир, поэтому, пожалуйста, смиритесь с этим. 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 </w:t>
      </w:r>
    </w:p>
    <w:p w:rsidR="00823C2E" w:rsidRPr="0063524A" w:rsidRDefault="00823C2E" w:rsidP="00823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 xml:space="preserve">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 </w:t>
      </w:r>
    </w:p>
    <w:p w:rsidR="00823C2E" w:rsidRPr="0063524A" w:rsidRDefault="00823C2E" w:rsidP="00823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Журнал “Воспитательная работа в школе” №6, 2003 г.</w:t>
      </w:r>
    </w:p>
    <w:p w:rsidR="00823C2E" w:rsidRPr="0063524A" w:rsidRDefault="00823C2E" w:rsidP="0082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24A">
        <w:rPr>
          <w:rFonts w:ascii="Times New Roman" w:eastAsia="Times New Roman" w:hAnsi="Times New Roman" w:cs="Times New Roman"/>
          <w:sz w:val="28"/>
          <w:szCs w:val="28"/>
        </w:rPr>
        <w:t>Журнал “Воспитательная работа в школе №1, 2004 г.</w:t>
      </w:r>
    </w:p>
    <w:p w:rsidR="006A2D12" w:rsidRPr="0063524A" w:rsidRDefault="006A2D12">
      <w:pPr>
        <w:rPr>
          <w:sz w:val="28"/>
          <w:szCs w:val="28"/>
        </w:rPr>
      </w:pPr>
    </w:p>
    <w:sectPr w:rsidR="006A2D12" w:rsidRPr="0063524A" w:rsidSect="006C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335"/>
    <w:multiLevelType w:val="multilevel"/>
    <w:tmpl w:val="B3DCA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F228C6"/>
    <w:multiLevelType w:val="multilevel"/>
    <w:tmpl w:val="E1C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C627F"/>
    <w:multiLevelType w:val="multilevel"/>
    <w:tmpl w:val="C04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1E77"/>
    <w:multiLevelType w:val="multilevel"/>
    <w:tmpl w:val="063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A6DCA"/>
    <w:multiLevelType w:val="multilevel"/>
    <w:tmpl w:val="774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823C2E"/>
    <w:rsid w:val="0043010C"/>
    <w:rsid w:val="00536E50"/>
    <w:rsid w:val="0063524A"/>
    <w:rsid w:val="006A2D12"/>
    <w:rsid w:val="006C0573"/>
    <w:rsid w:val="00823C2E"/>
    <w:rsid w:val="00835924"/>
    <w:rsid w:val="00AF5D2A"/>
    <w:rsid w:val="00B76BBC"/>
    <w:rsid w:val="00EC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3"/>
  </w:style>
  <w:style w:type="paragraph" w:styleId="1">
    <w:name w:val="heading 1"/>
    <w:basedOn w:val="a"/>
    <w:link w:val="10"/>
    <w:uiPriority w:val="9"/>
    <w:qFormat/>
    <w:rsid w:val="0082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3C2E"/>
    <w:rPr>
      <w:color w:val="0000FF"/>
      <w:u w:val="single"/>
    </w:rPr>
  </w:style>
  <w:style w:type="character" w:styleId="a4">
    <w:name w:val="Emphasis"/>
    <w:basedOn w:val="a0"/>
    <w:uiPriority w:val="20"/>
    <w:qFormat/>
    <w:rsid w:val="00823C2E"/>
    <w:rPr>
      <w:i/>
      <w:iCs/>
    </w:rPr>
  </w:style>
  <w:style w:type="paragraph" w:styleId="a5">
    <w:name w:val="Normal (Web)"/>
    <w:basedOn w:val="a"/>
    <w:uiPriority w:val="99"/>
    <w:semiHidden/>
    <w:unhideWhenUsed/>
    <w:rsid w:val="0082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C2E"/>
    <w:rPr>
      <w:b/>
      <w:bCs/>
    </w:rPr>
  </w:style>
  <w:style w:type="paragraph" w:customStyle="1" w:styleId="c3">
    <w:name w:val="c3"/>
    <w:basedOn w:val="a"/>
    <w:rsid w:val="0043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5199</Characters>
  <Application>Microsoft Office Word</Application>
  <DocSecurity>0</DocSecurity>
  <Lines>43</Lines>
  <Paragraphs>12</Paragraphs>
  <ScaleCrop>false</ScaleCrop>
  <Company>МОУ СОШ №9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СОШ №9</cp:lastModifiedBy>
  <cp:revision>7</cp:revision>
  <dcterms:created xsi:type="dcterms:W3CDTF">2014-09-02T08:35:00Z</dcterms:created>
  <dcterms:modified xsi:type="dcterms:W3CDTF">2014-09-03T03:18:00Z</dcterms:modified>
</cp:coreProperties>
</file>