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1" w:rsidRPr="00B36961" w:rsidRDefault="00B36961" w:rsidP="00B36961">
      <w:pPr>
        <w:pStyle w:val="sth2"/>
        <w:rPr>
          <w:sz w:val="40"/>
          <w:szCs w:val="40"/>
        </w:rPr>
      </w:pPr>
      <w:r w:rsidRPr="00B36961">
        <w:rPr>
          <w:sz w:val="40"/>
          <w:szCs w:val="40"/>
        </w:rPr>
        <w:t xml:space="preserve">Психолог окажет помощь, если… </w:t>
      </w:r>
    </w:p>
    <w:p w:rsidR="00B36961" w:rsidRPr="00B36961" w:rsidRDefault="00B36961" w:rsidP="00B3696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9525" distB="9525" distL="47625" distR="47625" simplePos="0" relativeHeight="251658240" behindDoc="1" locked="0" layoutInCell="1" allowOverlap="0">
            <wp:simplePos x="0" y="0"/>
            <wp:positionH relativeFrom="column">
              <wp:posOffset>-187960</wp:posOffset>
            </wp:positionH>
            <wp:positionV relativeFrom="line">
              <wp:posOffset>337820</wp:posOffset>
            </wp:positionV>
            <wp:extent cx="933450" cy="1442085"/>
            <wp:effectExtent l="19050" t="0" r="0" b="0"/>
            <wp:wrapTight wrapText="bothSides">
              <wp:wrapPolygon edited="0">
                <wp:start x="-441" y="0"/>
                <wp:lineTo x="-441" y="21400"/>
                <wp:lineTo x="21600" y="21400"/>
                <wp:lineTo x="21600" y="0"/>
                <wp:lineTo x="-441" y="0"/>
              </wp:wrapPolygon>
            </wp:wrapTight>
            <wp:docPr id="2" name="Рисунок 2" descr="http://mozliceum.na.by/files/images/psiholog/tutor/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liceum.na.by/files/images/psiholog/tutor/tru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</w:t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1. Трудности в учёбе. </w:t>
      </w:r>
    </w:p>
    <w:p w:rsidR="00B36961" w:rsidRPr="00B36961" w:rsidRDefault="00B36961" w:rsidP="00B36961">
      <w:pPr>
        <w:spacing w:before="75" w:after="75" w:line="240" w:lineRule="auto"/>
        <w:ind w:firstLine="30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учителем. На консультации мы постараемся определить, в чём причина и каким образом это можно исправить, другими словами попробуем найти, что и как необходимо развивать, чтобы учиться лучше. </w:t>
      </w:r>
    </w:p>
    <w:p w:rsidR="00B36961" w:rsidRPr="00B36961" w:rsidRDefault="00B36961" w:rsidP="00B3696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9525" distB="9525" distL="47625" distR="47625" simplePos="0" relativeHeight="251658240" behindDoc="0" locked="0" layoutInCell="1" allowOverlap="0">
            <wp:simplePos x="0" y="0"/>
            <wp:positionH relativeFrom="column">
              <wp:posOffset>-178435</wp:posOffset>
            </wp:positionH>
            <wp:positionV relativeFrom="line">
              <wp:posOffset>320040</wp:posOffset>
            </wp:positionV>
            <wp:extent cx="1401445" cy="990600"/>
            <wp:effectExtent l="19050" t="0" r="8255" b="0"/>
            <wp:wrapSquare wrapText="bothSides"/>
            <wp:docPr id="3" name="Рисунок 3" descr="http://mozliceum.na.by/files/images/psiholog/tutor/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liceum.na.by/files/images/psiholog/tutor/kla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2. Взаимоотношения в классе. </w:t>
      </w:r>
    </w:p>
    <w:p w:rsidR="00B36961" w:rsidRPr="00B36961" w:rsidRDefault="00B36961" w:rsidP="00B36961">
      <w:pPr>
        <w:spacing w:before="75" w:after="75" w:line="240" w:lineRule="auto"/>
        <w:ind w:firstLine="30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Есть люди, которые легко общаются в любой, даже незнакомой компании. А есть, и их тоже </w:t>
      </w:r>
      <w:proofErr w:type="gramStart"/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>очень много</w:t>
      </w:r>
      <w:proofErr w:type="gramEnd"/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 </w:t>
      </w:r>
    </w:p>
    <w:p w:rsidR="00B36961" w:rsidRPr="00B36961" w:rsidRDefault="00B36961" w:rsidP="00B3696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9525" distB="9525" distL="47625" distR="47625" simplePos="0" relativeHeight="251658240" behindDoc="0" locked="0" layoutInCell="1" allowOverlap="0">
            <wp:simplePos x="0" y="0"/>
            <wp:positionH relativeFrom="column">
              <wp:posOffset>-222250</wp:posOffset>
            </wp:positionH>
            <wp:positionV relativeFrom="line">
              <wp:posOffset>349885</wp:posOffset>
            </wp:positionV>
            <wp:extent cx="1443355" cy="1019175"/>
            <wp:effectExtent l="19050" t="0" r="4445" b="0"/>
            <wp:wrapSquare wrapText="bothSides"/>
            <wp:docPr id="4" name="Рисунок 4" descr="http://mozliceum.na.by/files/images/psiholog/tutor/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zliceum.na.by/files/images/psiholog/tutor/par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3. Взаимоотношения с родителями. </w:t>
      </w:r>
    </w:p>
    <w:p w:rsidR="00B36961" w:rsidRPr="00B36961" w:rsidRDefault="00B36961" w:rsidP="00B36961">
      <w:pPr>
        <w:spacing w:before="75" w:after="75" w:line="240" w:lineRule="auto"/>
        <w:ind w:firstLine="30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 </w:t>
      </w:r>
    </w:p>
    <w:p w:rsidR="00B36961" w:rsidRPr="00B36961" w:rsidRDefault="00B36961" w:rsidP="00B3696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</w:t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4. Выбор жизненного пути. </w:t>
      </w:r>
    </w:p>
    <w:p w:rsidR="00B36961" w:rsidRPr="00B36961" w:rsidRDefault="00B36961" w:rsidP="00B36961">
      <w:pPr>
        <w:spacing w:before="75" w:after="75" w:line="240" w:lineRule="auto"/>
        <w:ind w:firstLine="30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noProof/>
          <w:color w:val="000000"/>
          <w:sz w:val="26"/>
          <w:szCs w:val="26"/>
          <w:lang w:eastAsia="ru-RU"/>
        </w:rPr>
        <w:drawing>
          <wp:anchor distT="9525" distB="9525" distL="47625" distR="47625" simplePos="0" relativeHeight="251658240" behindDoc="0" locked="0" layoutInCell="1" allowOverlap="0">
            <wp:simplePos x="0" y="0"/>
            <wp:positionH relativeFrom="column">
              <wp:posOffset>-370840</wp:posOffset>
            </wp:positionH>
            <wp:positionV relativeFrom="line">
              <wp:posOffset>36195</wp:posOffset>
            </wp:positionV>
            <wp:extent cx="1591945" cy="1123950"/>
            <wp:effectExtent l="19050" t="0" r="8255" b="0"/>
            <wp:wrapSquare wrapText="bothSides"/>
            <wp:docPr id="5" name="Рисунок 5" descr="http://mozliceum.na.by/files/images/psiholog/tutor/vy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zliceum.na.by/files/images/psiholog/tutor/vyb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Десятый и одиннадцатый класс - время, когда многие задумываются о будущей профессии и вообще о том, как бы они хотели прожить свою жизнь. Если вы не знаете,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 </w:t>
      </w:r>
    </w:p>
    <w:p w:rsidR="00B36961" w:rsidRPr="00B36961" w:rsidRDefault="00B36961" w:rsidP="00B3696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B36961">
        <w:rPr>
          <w:rFonts w:eastAsia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9525" distB="9525" distL="47625" distR="47625" simplePos="0" relativeHeight="251658240" behindDoc="0" locked="0" layoutInCell="1" allowOverlap="0">
            <wp:simplePos x="0" y="0"/>
            <wp:positionH relativeFrom="column">
              <wp:posOffset>-287020</wp:posOffset>
            </wp:positionH>
            <wp:positionV relativeFrom="line">
              <wp:posOffset>354330</wp:posOffset>
            </wp:positionV>
            <wp:extent cx="1257300" cy="1304925"/>
            <wp:effectExtent l="19050" t="0" r="0" b="0"/>
            <wp:wrapSquare wrapText="bothSides"/>
            <wp:docPr id="6" name="Рисунок 6" descr="http://mozliceum.na.by/files/images/psiholog/tutor/samo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zliceum.na.by/files/images/psiholog/tutor/samoup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B369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5. Самоуправление и саморазвитие. </w:t>
      </w:r>
    </w:p>
    <w:p w:rsidR="00FD7755" w:rsidRPr="00B36961" w:rsidRDefault="00B36961" w:rsidP="00B36961">
      <w:pPr>
        <w:spacing w:before="75" w:after="75" w:line="240" w:lineRule="auto"/>
        <w:ind w:firstLine="300"/>
        <w:jc w:val="both"/>
        <w:rPr>
          <w:sz w:val="26"/>
          <w:szCs w:val="26"/>
        </w:rPr>
      </w:pPr>
      <w:r w:rsidRPr="00B36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Наша жизнь настолько интересна и многогранна, что постоянно ставит перед нами массу задач. Многие из них требуют огромных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</w:t>
      </w:r>
    </w:p>
    <w:sectPr w:rsidR="00FD7755" w:rsidRPr="00B36961" w:rsidSect="00B3696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A77"/>
    <w:multiLevelType w:val="multilevel"/>
    <w:tmpl w:val="B32AC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4CF"/>
    <w:multiLevelType w:val="multilevel"/>
    <w:tmpl w:val="F988A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95ED4"/>
    <w:multiLevelType w:val="multilevel"/>
    <w:tmpl w:val="908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30335"/>
    <w:multiLevelType w:val="multilevel"/>
    <w:tmpl w:val="74FC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C43A3"/>
    <w:multiLevelType w:val="multilevel"/>
    <w:tmpl w:val="18780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F086E"/>
    <w:multiLevelType w:val="hybridMultilevel"/>
    <w:tmpl w:val="74FEB1AC"/>
    <w:lvl w:ilvl="0" w:tplc="2744DC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61"/>
    <w:rsid w:val="00A22472"/>
    <w:rsid w:val="00B36961"/>
    <w:rsid w:val="00D45431"/>
    <w:rsid w:val="00F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h2">
    <w:name w:val="sth2"/>
    <w:basedOn w:val="a"/>
    <w:rsid w:val="00B36961"/>
    <w:pPr>
      <w:spacing w:before="45" w:after="75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ttext1">
    <w:name w:val="sttext1"/>
    <w:basedOn w:val="a"/>
    <w:rsid w:val="00B36961"/>
    <w:pPr>
      <w:spacing w:before="75" w:after="75" w:line="240" w:lineRule="auto"/>
      <w:ind w:firstLine="300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>Computer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2013-01-15T03:52:00Z</dcterms:created>
  <dcterms:modified xsi:type="dcterms:W3CDTF">2013-01-15T03:56:00Z</dcterms:modified>
</cp:coreProperties>
</file>